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85" w:rsidRDefault="00035485" w:rsidP="00BB3CD2">
      <w:pPr>
        <w:pStyle w:val="11"/>
        <w:spacing w:line="240" w:lineRule="auto"/>
        <w:ind w:right="1490"/>
        <w:jc w:val="center"/>
      </w:pPr>
      <w:r>
        <w:t xml:space="preserve">Аннотации к рабочим программам для </w:t>
      </w:r>
      <w:proofErr w:type="gramStart"/>
      <w:r>
        <w:t>обучающихся</w:t>
      </w:r>
      <w:proofErr w:type="gramEnd"/>
      <w:r>
        <w:t xml:space="preserve"> с УО.</w:t>
      </w:r>
    </w:p>
    <w:p w:rsidR="00BB3CD2" w:rsidRDefault="00BB3CD2" w:rsidP="00035485">
      <w:pPr>
        <w:ind w:left="810" w:right="1240"/>
        <w:rPr>
          <w:b/>
          <w:sz w:val="24"/>
        </w:rPr>
      </w:pPr>
    </w:p>
    <w:p w:rsidR="00035485" w:rsidRDefault="00035485" w:rsidP="005A4D27">
      <w:pPr>
        <w:ind w:left="810" w:right="1240"/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 по русскому языку</w:t>
      </w:r>
    </w:p>
    <w:p w:rsidR="00035485" w:rsidRDefault="00035485" w:rsidP="00035485">
      <w:pPr>
        <w:pStyle w:val="a3"/>
        <w:ind w:right="104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</w:t>
      </w:r>
      <w:r>
        <w:rPr>
          <w:spacing w:val="-3"/>
        </w:rPr>
        <w:t xml:space="preserve">русскому </w:t>
      </w:r>
      <w:r>
        <w:rPr>
          <w:spacing w:val="-5"/>
        </w:rPr>
        <w:t xml:space="preserve">языку. </w:t>
      </w:r>
    </w:p>
    <w:p w:rsidR="00035485" w:rsidRDefault="00035485" w:rsidP="00035485">
      <w:pPr>
        <w:pStyle w:val="a3"/>
        <w:ind w:right="107" w:firstLine="707"/>
        <w:jc w:val="both"/>
      </w:pPr>
      <w:r>
        <w:t xml:space="preserve">Рабочая программа по учебному предмету «Русский язык» адаптирована для обучения детей с </w:t>
      </w:r>
      <w:r>
        <w:rPr>
          <w:spacing w:val="-4"/>
        </w:rPr>
        <w:t>УО</w:t>
      </w:r>
      <w:r>
        <w:t xml:space="preserve"> и с </w:t>
      </w:r>
      <w:r>
        <w:rPr>
          <w:spacing w:val="-3"/>
        </w:rPr>
        <w:t xml:space="preserve">учетом </w:t>
      </w:r>
      <w:r>
        <w:t>особенностей их психофизического</w:t>
      </w:r>
      <w:r>
        <w:rPr>
          <w:spacing w:val="-3"/>
        </w:rPr>
        <w:t xml:space="preserve"> </w:t>
      </w:r>
      <w:r>
        <w:t>развития.</w:t>
      </w:r>
    </w:p>
    <w:p w:rsidR="00035485" w:rsidRDefault="00035485" w:rsidP="00035485">
      <w:pPr>
        <w:pStyle w:val="a3"/>
        <w:ind w:right="113" w:firstLine="707"/>
        <w:jc w:val="both"/>
      </w:pPr>
      <w:r>
        <w:t xml:space="preserve">Программа ориентирована на учебник </w:t>
      </w:r>
      <w:proofErr w:type="spellStart"/>
      <w:r w:rsidR="00BB3CD2">
        <w:t>Галунчиковой</w:t>
      </w:r>
      <w:proofErr w:type="spellEnd"/>
      <w:r w:rsidR="00BB3CD2">
        <w:t xml:space="preserve"> Н.Г.</w:t>
      </w:r>
      <w:r>
        <w:t xml:space="preserve">, </w:t>
      </w:r>
      <w:proofErr w:type="spellStart"/>
      <w:r>
        <w:t>Э.В.Якубовской</w:t>
      </w:r>
      <w:proofErr w:type="spellEnd"/>
      <w:r>
        <w:t xml:space="preserve"> «Русский язык». </w:t>
      </w:r>
    </w:p>
    <w:p w:rsidR="00035485" w:rsidRDefault="00035485" w:rsidP="00035485">
      <w:pPr>
        <w:pStyle w:val="a3"/>
        <w:spacing w:before="8"/>
        <w:ind w:left="0" w:firstLine="0"/>
        <w:rPr>
          <w:sz w:val="23"/>
        </w:rPr>
      </w:pPr>
    </w:p>
    <w:p w:rsidR="00035485" w:rsidRDefault="00035485" w:rsidP="00035485">
      <w:pPr>
        <w:pStyle w:val="a3"/>
        <w:ind w:right="111" w:firstLine="707"/>
        <w:jc w:val="both"/>
      </w:pPr>
      <w:r>
        <w:t>Основной</w:t>
      </w:r>
      <w:r>
        <w:rPr>
          <w:u w:val="thick"/>
        </w:rPr>
        <w:t xml:space="preserve"> </w:t>
      </w:r>
      <w:r>
        <w:rPr>
          <w:b/>
          <w:u w:val="thick"/>
        </w:rPr>
        <w:t>целью</w:t>
      </w:r>
      <w:r>
        <w:rPr>
          <w:b/>
        </w:rPr>
        <w:t xml:space="preserve"> </w:t>
      </w:r>
      <w:r>
        <w:t>курса являются формирование и совершенствование знаний, умений, навыков, владение языком в разных сферах речевого общения.</w:t>
      </w:r>
    </w:p>
    <w:p w:rsidR="00035485" w:rsidRDefault="00035485" w:rsidP="00035485">
      <w:pPr>
        <w:spacing w:before="5" w:line="274" w:lineRule="exact"/>
        <w:ind w:left="81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Задачи:</w:t>
      </w:r>
    </w:p>
    <w:p w:rsidR="00035485" w:rsidRDefault="00035485" w:rsidP="00035485">
      <w:pPr>
        <w:pStyle w:val="a5"/>
        <w:numPr>
          <w:ilvl w:val="0"/>
          <w:numId w:val="1"/>
        </w:numPr>
        <w:tabs>
          <w:tab w:val="left" w:pos="1816"/>
        </w:tabs>
        <w:spacing w:line="274" w:lineRule="exact"/>
        <w:ind w:hanging="1005"/>
        <w:rPr>
          <w:sz w:val="24"/>
        </w:rPr>
      </w:pPr>
      <w:r>
        <w:rPr>
          <w:sz w:val="24"/>
        </w:rPr>
        <w:t>Обучать навыкам грамотного письма и 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</w:p>
    <w:p w:rsidR="00035485" w:rsidRDefault="00035485" w:rsidP="00035485">
      <w:pPr>
        <w:pStyle w:val="a5"/>
        <w:numPr>
          <w:ilvl w:val="0"/>
          <w:numId w:val="1"/>
        </w:numPr>
        <w:tabs>
          <w:tab w:val="left" w:pos="1816"/>
        </w:tabs>
        <w:ind w:hanging="1005"/>
        <w:rPr>
          <w:sz w:val="24"/>
        </w:rPr>
      </w:pPr>
      <w:r>
        <w:rPr>
          <w:sz w:val="24"/>
        </w:rPr>
        <w:t>Заложить основы для овладения устной и 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035485" w:rsidRDefault="00035485" w:rsidP="00035485">
      <w:pPr>
        <w:pStyle w:val="a5"/>
        <w:numPr>
          <w:ilvl w:val="0"/>
          <w:numId w:val="1"/>
        </w:numPr>
        <w:tabs>
          <w:tab w:val="left" w:pos="1816"/>
        </w:tabs>
        <w:ind w:hanging="1005"/>
        <w:rPr>
          <w:sz w:val="24"/>
        </w:rPr>
      </w:pPr>
      <w:r>
        <w:rPr>
          <w:sz w:val="24"/>
        </w:rPr>
        <w:t>Формировать основные орфографические и пунктуационные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навыки.</w:t>
      </w:r>
    </w:p>
    <w:p w:rsidR="00035485" w:rsidRDefault="00035485" w:rsidP="00035485">
      <w:pPr>
        <w:pStyle w:val="a5"/>
        <w:numPr>
          <w:ilvl w:val="0"/>
          <w:numId w:val="1"/>
        </w:numPr>
        <w:tabs>
          <w:tab w:val="left" w:pos="1816"/>
        </w:tabs>
        <w:ind w:left="102" w:right="110" w:firstLine="708"/>
        <w:jc w:val="both"/>
        <w:rPr>
          <w:sz w:val="24"/>
        </w:rPr>
      </w:pPr>
      <w:r>
        <w:rPr>
          <w:sz w:val="24"/>
        </w:rPr>
        <w:t>Формирование ряда грамматических умений в области фонетики, морфологии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синтаксиса.</w:t>
      </w:r>
    </w:p>
    <w:p w:rsidR="00035485" w:rsidRDefault="00035485" w:rsidP="00035485">
      <w:pPr>
        <w:pStyle w:val="a5"/>
        <w:numPr>
          <w:ilvl w:val="0"/>
          <w:numId w:val="1"/>
        </w:numPr>
        <w:tabs>
          <w:tab w:val="left" w:pos="1816"/>
        </w:tabs>
        <w:ind w:left="102" w:right="111" w:firstLine="708"/>
        <w:jc w:val="both"/>
        <w:rPr>
          <w:sz w:val="24"/>
        </w:rPr>
      </w:pPr>
      <w:r>
        <w:rPr>
          <w:sz w:val="24"/>
        </w:rPr>
        <w:t>Воспитывать любовь и интерес к родному языку и его изучению, эстетическое отношение к языку и</w:t>
      </w:r>
      <w:r>
        <w:rPr>
          <w:spacing w:val="-11"/>
          <w:sz w:val="24"/>
        </w:rPr>
        <w:t xml:space="preserve"> </w:t>
      </w:r>
      <w:r>
        <w:rPr>
          <w:sz w:val="24"/>
        </w:rPr>
        <w:t>речи.</w:t>
      </w:r>
    </w:p>
    <w:p w:rsidR="00035485" w:rsidRDefault="00035485" w:rsidP="00035485">
      <w:pPr>
        <w:pStyle w:val="a3"/>
        <w:ind w:left="0" w:firstLine="0"/>
      </w:pPr>
    </w:p>
    <w:p w:rsidR="00035485" w:rsidRDefault="00035485" w:rsidP="00035485">
      <w:pPr>
        <w:pStyle w:val="a3"/>
        <w:ind w:right="114" w:firstLine="707"/>
        <w:jc w:val="both"/>
      </w:pPr>
      <w: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035485" w:rsidRDefault="00035485" w:rsidP="00035485">
      <w:pPr>
        <w:widowControl/>
        <w:autoSpaceDE/>
        <w:autoSpaceDN/>
      </w:pPr>
    </w:p>
    <w:p w:rsidR="00BB3CD2" w:rsidRPr="00BB3CD2" w:rsidRDefault="00BB3CD2" w:rsidP="00BB3CD2">
      <w:pPr>
        <w:widowControl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  <w:r w:rsidRPr="00BB3CD2">
        <w:rPr>
          <w:b/>
          <w:kern w:val="1"/>
          <w:sz w:val="24"/>
          <w:szCs w:val="24"/>
          <w:lang w:eastAsia="ar-SA" w:bidi="ar-SA"/>
        </w:rPr>
        <w:t>Минимальный и достаточный уровни усвоения предметных результатов по отдельным учебным предметам на конец школьного обучения (</w:t>
      </w:r>
      <w:r w:rsidRPr="00BB3CD2">
        <w:rPr>
          <w:b/>
          <w:kern w:val="1"/>
          <w:sz w:val="24"/>
          <w:szCs w:val="24"/>
          <w:lang w:val="en-US" w:eastAsia="ar-SA" w:bidi="ar-SA"/>
        </w:rPr>
        <w:t>IX</w:t>
      </w:r>
      <w:r w:rsidRPr="00BB3CD2">
        <w:rPr>
          <w:b/>
          <w:kern w:val="1"/>
          <w:sz w:val="24"/>
          <w:szCs w:val="24"/>
          <w:lang w:eastAsia="ar-SA" w:bidi="ar-SA"/>
        </w:rPr>
        <w:t xml:space="preserve"> класс)</w:t>
      </w:r>
      <w:r w:rsidRPr="00BB3CD2">
        <w:rPr>
          <w:kern w:val="1"/>
          <w:sz w:val="24"/>
          <w:szCs w:val="24"/>
          <w:lang w:eastAsia="ar-SA" w:bidi="ar-SA"/>
        </w:rPr>
        <w:t>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ar-SA" w:bidi="ar-SA"/>
        </w:rPr>
      </w:pPr>
      <w:r w:rsidRPr="00BB3CD2">
        <w:rPr>
          <w:b/>
          <w:i/>
          <w:kern w:val="1"/>
          <w:sz w:val="24"/>
          <w:szCs w:val="24"/>
          <w:lang w:eastAsia="ar-SA" w:bidi="ar-SA"/>
        </w:rPr>
        <w:t>Русский язык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ascii="Calibri" w:hAnsi="Calibri"/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u w:val="single"/>
          <w:lang w:eastAsia="ar-SA" w:bidi="ar-SA"/>
        </w:rPr>
        <w:t>Минимальный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знание отличительных грамматических признаков основных частей слова;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разбор слова с опорой на представленный образец, схему, вопросы учителя;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образование слов с новым значением с опорой на образец;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 xml:space="preserve">представления о грамматических разрядах слов;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различение изученных частей речи</w:t>
      </w:r>
      <w:r w:rsidRPr="00BB3CD2">
        <w:rPr>
          <w:kern w:val="1"/>
          <w:sz w:val="24"/>
          <w:szCs w:val="24"/>
          <w:lang w:eastAsia="he-IL" w:bidi="he-IL"/>
        </w:rPr>
        <w:t xml:space="preserve"> по вопросу и значению;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и</w:t>
      </w:r>
      <w:r w:rsidRPr="00BB3CD2">
        <w:rPr>
          <w:kern w:val="1"/>
          <w:sz w:val="24"/>
          <w:szCs w:val="24"/>
          <w:lang w:eastAsia="he-IL" w:bidi="he-IL"/>
        </w:rPr>
        <w:t>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составление различных конструкций предложений с опорой на представленный образец;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установление смысловых связей в словосочетании по образцу, вопросам учителя;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главных и второстепенных членов предложения без деления на виды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в тексте однородных членов предложения;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различение предложений, разных по интонации;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в тексте предложений, различных по цели высказывания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выбор одного заголовка из нескольких предложенных, соответствующих теме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о</w:t>
      </w:r>
      <w:r w:rsidRPr="00BB3CD2">
        <w:rPr>
          <w:kern w:val="1"/>
          <w:sz w:val="24"/>
          <w:szCs w:val="24"/>
          <w:lang w:eastAsia="he-IL" w:bidi="he-IL"/>
        </w:rPr>
        <w:t>формление изученных видов деловых бумаг с опорой на представленный образец;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п</w:t>
      </w:r>
      <w:r w:rsidRPr="00BB3CD2">
        <w:rPr>
          <w:kern w:val="1"/>
          <w:sz w:val="24"/>
          <w:szCs w:val="24"/>
          <w:lang w:eastAsia="he-IL" w:bidi="he-IL"/>
        </w:rPr>
        <w:t>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lastRenderedPageBreak/>
        <w:t>с</w:t>
      </w:r>
      <w:r w:rsidRPr="00BB3CD2">
        <w:rPr>
          <w:kern w:val="1"/>
          <w:sz w:val="24"/>
          <w:szCs w:val="24"/>
          <w:lang w:eastAsia="he-IL" w:bidi="he-IL"/>
        </w:rPr>
        <w:t>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u w:val="single"/>
          <w:lang w:eastAsia="he-IL" w:bidi="he-IL"/>
        </w:rPr>
        <w:t>Достаточный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знание значимых частей слова и их дифференцировка по существенным признакам;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разбор слова по составу с использованием опорных схем;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дифференцировка слов, относящихся к различным частям речи по существенным признакам;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нахождение орфографической трудности в слове</w:t>
      </w:r>
      <w:r w:rsidRPr="00BB3CD2">
        <w:rPr>
          <w:kern w:val="1"/>
          <w:sz w:val="24"/>
          <w:szCs w:val="24"/>
          <w:lang w:eastAsia="he-IL" w:bidi="he-IL"/>
        </w:rPr>
        <w:t xml:space="preserve"> и решение орографической задачи (под руководством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пользование орфографическим словарем для уточнения написания слова;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составление простых распространенных и сложных предложений по схеме, опорным словам, на предложенную тему и т. д.;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установление смысловых связей в несложных по содержанию и структуре предложениях (не более 4-5 слов) по вопросам учителя, опорной схеме;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главных и второстепенных членов предложения с использованием опорных схем;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составление предложений с однородными членами с опорой на образец;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составление предложений, разных по интонации с опорой на образец;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различение предложений (с помощью учителя) различных по цели высказывания;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отбор фактического материала, необходимого для раскрытия темы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отбор фактического материала, необходимого для раскрытия основной мысли текста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выбор одного заголовка из нескольких предложенных, соответствующих теме и основной мысли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о</w:t>
      </w:r>
      <w:r w:rsidRPr="00BB3CD2">
        <w:rPr>
          <w:kern w:val="1"/>
          <w:sz w:val="24"/>
          <w:szCs w:val="24"/>
          <w:lang w:eastAsia="he-IL" w:bidi="he-IL"/>
        </w:rPr>
        <w:t>формление всех видов изученных деловых бумаг;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п</w:t>
      </w:r>
      <w:r w:rsidRPr="00BB3CD2">
        <w:rPr>
          <w:kern w:val="1"/>
          <w:sz w:val="24"/>
          <w:szCs w:val="24"/>
          <w:lang w:eastAsia="he-IL" w:bidi="he-IL"/>
        </w:rPr>
        <w:t>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  <w:r w:rsidRPr="00BB3CD2">
        <w:rPr>
          <w:rFonts w:eastAsia="Arial Unicode MS"/>
          <w:kern w:val="1"/>
          <w:sz w:val="24"/>
          <w:szCs w:val="24"/>
          <w:lang w:eastAsia="he-IL" w:bidi="he-IL"/>
        </w:rPr>
        <w:t>п</w:t>
      </w:r>
      <w:r w:rsidRPr="00BB3CD2">
        <w:rPr>
          <w:kern w:val="1"/>
          <w:sz w:val="24"/>
          <w:szCs w:val="24"/>
          <w:lang w:eastAsia="he-IL" w:bidi="he-IL"/>
        </w:rPr>
        <w:t>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BB3CD2">
      <w:pPr>
        <w:pStyle w:val="11"/>
      </w:pPr>
    </w:p>
    <w:p w:rsidR="00BB3CD2" w:rsidRDefault="00BB3CD2" w:rsidP="005A4D27">
      <w:pPr>
        <w:pStyle w:val="11"/>
        <w:jc w:val="center"/>
      </w:pPr>
      <w:r>
        <w:lastRenderedPageBreak/>
        <w:t>Аннотация к рабочей программе по чтению</w:t>
      </w:r>
    </w:p>
    <w:p w:rsidR="00BB3CD2" w:rsidRDefault="00BB3CD2" w:rsidP="00BB3CD2">
      <w:pPr>
        <w:pStyle w:val="a3"/>
        <w:ind w:right="105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чтению. </w:t>
      </w:r>
    </w:p>
    <w:p w:rsidR="00BB3CD2" w:rsidRDefault="00BB3CD2" w:rsidP="00BB3CD2">
      <w:pPr>
        <w:pStyle w:val="a3"/>
        <w:ind w:right="111" w:firstLine="707"/>
        <w:jc w:val="both"/>
      </w:pPr>
      <w:r>
        <w:t>Рабочая программа по курсу «Чтение» адаптирована для обучения детей с УО и с учетом особенностей их психофизического развития.</w:t>
      </w:r>
    </w:p>
    <w:p w:rsidR="00BB3CD2" w:rsidRDefault="00BB3CD2" w:rsidP="00BB3CD2">
      <w:pPr>
        <w:pStyle w:val="a3"/>
        <w:ind w:right="108" w:firstLine="707"/>
        <w:jc w:val="both"/>
      </w:pPr>
      <w:r>
        <w:t xml:space="preserve">Программа ориентирована на учебник </w:t>
      </w:r>
      <w:r>
        <w:t>Малышевой З.Ф.</w:t>
      </w:r>
      <w:r>
        <w:t xml:space="preserve"> «Чтение».</w:t>
      </w:r>
    </w:p>
    <w:p w:rsidR="00BB3CD2" w:rsidRDefault="00BB3CD2" w:rsidP="00BB3CD2">
      <w:pPr>
        <w:pStyle w:val="a3"/>
        <w:spacing w:before="10"/>
        <w:ind w:left="0" w:firstLine="0"/>
        <w:rPr>
          <w:sz w:val="23"/>
        </w:rPr>
      </w:pPr>
    </w:p>
    <w:p w:rsidR="00BB3CD2" w:rsidRDefault="00BB3CD2" w:rsidP="00BB3CD2">
      <w:pPr>
        <w:pStyle w:val="a3"/>
        <w:ind w:right="106" w:firstLine="707"/>
        <w:jc w:val="both"/>
      </w:pPr>
      <w:r>
        <w:rPr>
          <w:spacing w:val="-60"/>
          <w:u w:val="thick"/>
        </w:rPr>
        <w:t xml:space="preserve"> </w:t>
      </w:r>
      <w:r>
        <w:rPr>
          <w:b/>
          <w:u w:val="thick"/>
        </w:rPr>
        <w:t>Цель</w:t>
      </w:r>
      <w:r>
        <w:rPr>
          <w:b/>
        </w:rPr>
        <w:t xml:space="preserve"> – </w:t>
      </w:r>
      <w:r>
        <w:t xml:space="preserve">научить детей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>
        <w:t>прочитанном</w:t>
      </w:r>
      <w:proofErr w:type="gramEnd"/>
      <w:r>
        <w:t>, пересказывать текст; исправлять дефекты общего и речевого развития детей, их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BB3CD2" w:rsidRDefault="00BB3CD2" w:rsidP="00BB3CD2">
      <w:pPr>
        <w:spacing w:before="5" w:line="275" w:lineRule="exact"/>
        <w:ind w:left="81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Задачи: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1" w:line="235" w:lineRule="auto"/>
        <w:ind w:right="105" w:firstLine="708"/>
        <w:jc w:val="both"/>
        <w:rPr>
          <w:sz w:val="24"/>
        </w:rPr>
      </w:pPr>
      <w:r>
        <w:rPr>
          <w:sz w:val="24"/>
        </w:rPr>
        <w:t>развивать навык правильного, сознательного, беглого и выразительного чтения.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3"/>
        <w:ind w:right="115" w:firstLine="708"/>
        <w:jc w:val="both"/>
        <w:rPr>
          <w:sz w:val="24"/>
        </w:rPr>
      </w:pPr>
      <w:r>
        <w:rPr>
          <w:sz w:val="24"/>
        </w:rPr>
        <w:t xml:space="preserve">повысить уровень общего и речевого развития учащихся, научить последовательно и правильно излагать свои мысли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устной и письменной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3" w:line="235" w:lineRule="auto"/>
        <w:ind w:right="115" w:firstLine="708"/>
        <w:jc w:val="both"/>
        <w:rPr>
          <w:sz w:val="24"/>
        </w:rPr>
      </w:pPr>
      <w:r>
        <w:rPr>
          <w:sz w:val="24"/>
        </w:rPr>
        <w:t>формировать нравственные качества учащихся, читательскую самостоятельность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5" w:line="235" w:lineRule="auto"/>
        <w:ind w:right="113" w:firstLine="708"/>
        <w:jc w:val="both"/>
        <w:rPr>
          <w:sz w:val="24"/>
        </w:rPr>
      </w:pPr>
      <w:r>
        <w:rPr>
          <w:sz w:val="24"/>
        </w:rPr>
        <w:t>формировать элементарные представления и понятия, необходимые при обучении другим учебным предметам;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расширять и обогащать представления об окружающем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ind w:right="106" w:firstLine="708"/>
        <w:jc w:val="both"/>
        <w:rPr>
          <w:sz w:val="24"/>
        </w:rPr>
      </w:pPr>
      <w:r>
        <w:rPr>
          <w:sz w:val="24"/>
        </w:rPr>
        <w:t>обучать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закономерности, которые способствуют развитию аналитико-синтетической деятельности учащихся, коррекции их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обогащать словарный запас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научить учащихся участвовать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3" w:line="235" w:lineRule="auto"/>
        <w:ind w:right="110" w:firstLine="708"/>
        <w:jc w:val="both"/>
        <w:rPr>
          <w:sz w:val="24"/>
        </w:rPr>
      </w:pPr>
      <w:r>
        <w:rPr>
          <w:sz w:val="24"/>
        </w:rPr>
        <w:t>способствовать развитию связного устного высказывания (описание, рассказ, рассуждение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пр.)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2" w:line="292" w:lineRule="exact"/>
        <w:ind w:left="1518"/>
        <w:rPr>
          <w:sz w:val="24"/>
        </w:rPr>
      </w:pPr>
      <w:r>
        <w:rPr>
          <w:sz w:val="24"/>
        </w:rPr>
        <w:t xml:space="preserve">учить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книгой.</w:t>
      </w:r>
    </w:p>
    <w:p w:rsidR="00BB3CD2" w:rsidRDefault="00BB3CD2" w:rsidP="00BB3CD2">
      <w:pPr>
        <w:pStyle w:val="a3"/>
        <w:ind w:right="105" w:firstLine="707"/>
        <w:jc w:val="both"/>
      </w:pPr>
      <w:r>
        <w:t>Наряду с этими задачами на занятиях решаются и</w:t>
      </w:r>
      <w:r>
        <w:rPr>
          <w:u w:val="single"/>
        </w:rPr>
        <w:t xml:space="preserve"> специальные задачи,</w:t>
      </w:r>
      <w:r>
        <w:t xml:space="preserve"> направленные на коррекцию умственной деятельности школьников.</w:t>
      </w: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ar-SA" w:bidi="ar-SA"/>
        </w:rPr>
      </w:pPr>
      <w:r w:rsidRPr="00BB3CD2">
        <w:rPr>
          <w:b/>
          <w:i/>
          <w:kern w:val="1"/>
          <w:sz w:val="24"/>
          <w:szCs w:val="24"/>
          <w:lang w:eastAsia="ar-SA" w:bidi="ar-SA"/>
        </w:rPr>
        <w:t>Чтение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rFonts w:ascii="Calibri" w:hAnsi="Calibri"/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u w:val="single"/>
          <w:lang w:eastAsia="ar-SA" w:bidi="ar-SA"/>
        </w:rPr>
        <w:t>Минимальный уровень</w:t>
      </w:r>
      <w:r w:rsidRPr="00BB3CD2">
        <w:rPr>
          <w:kern w:val="1"/>
          <w:sz w:val="24"/>
          <w:szCs w:val="24"/>
          <w:lang w:eastAsia="ar-SA" w:bidi="ar-SA"/>
        </w:rPr>
        <w:t>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определение темы произведения (под руководством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ответы на вопросы учителя по фактическому содержанию произведения своими словами;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участие в коллективном составлении словесно-логического плана прочитанного и разобранного под руководством учителя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пересказ текста по частям на основе коллективно составленного плана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выбор заголовка к пунктам плана из нескольких предложенных;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установление последовательности событий в произведении;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определение главных героев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составление элементарной характеристики героя на основе предложенного плана и по вопросам учителя;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в тексте незнакомых слов и выражений, объяснение их значения с помощью учителя;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заучивание стихотворений наизусть (7-9);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lastRenderedPageBreak/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u w:val="single"/>
          <w:lang w:eastAsia="he-IL" w:bidi="he-IL"/>
        </w:rPr>
        <w:t>Достаточный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правильное, осознанное и беглое чтение вслух, с соблюдением некоторых усвоенных норм орфоэпии;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ответы на вопросы учителя своими словами и словами автора (выборочное чтение);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определение темы художественного произведения;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определение основной мысли произведения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самостоятельное деление на части несложного по структуре и содержанию текста;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формулировка заголовков пунктов плана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различение главных и второстепенных героев произведения с элементарным обоснованием;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определение собственного отношения к поступкам героев (героя); сравнение собственного отношения и отношения автора к поступкам героев с использованием примеров из текста (с помощью учителя);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 xml:space="preserve">пересказ текста по коллективно составленному плану;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нахождение в тексте непонятных слов и выражений, объяснение их значения и смысла с опорой на контекст;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ориентировка в круге доступного чтения; выбор интересующей литературы (с помощью взрослого); самостоятельное чтение художественной литературы;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  <w:r w:rsidRPr="00BB3CD2">
        <w:rPr>
          <w:kern w:val="1"/>
          <w:sz w:val="24"/>
          <w:szCs w:val="24"/>
          <w:lang w:eastAsia="he-IL" w:bidi="he-IL"/>
        </w:rPr>
        <w:t>знание наизусть 10-12 стихотворений и 1 прозаического отрывка.</w:t>
      </w: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Default="003B5698" w:rsidP="00BB3CD2">
      <w:pPr>
        <w:pStyle w:val="11"/>
      </w:pPr>
      <w:r>
        <w:lastRenderedPageBreak/>
        <w:t xml:space="preserve">                  </w:t>
      </w:r>
      <w:r w:rsidR="00BB3CD2">
        <w:t>Аннотация к рабочей программе по математике</w:t>
      </w:r>
    </w:p>
    <w:p w:rsidR="00BB3CD2" w:rsidRDefault="00BB3CD2" w:rsidP="00BB3CD2">
      <w:pPr>
        <w:pStyle w:val="a3"/>
        <w:ind w:right="105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математике. </w:t>
      </w:r>
    </w:p>
    <w:p w:rsidR="00BB3CD2" w:rsidRDefault="00BB3CD2" w:rsidP="00BB3CD2">
      <w:pPr>
        <w:pStyle w:val="a3"/>
        <w:ind w:right="108" w:firstLine="707"/>
        <w:jc w:val="both"/>
      </w:pPr>
      <w:r>
        <w:t xml:space="preserve">Рабочая программа по учебному предмету  </w:t>
      </w:r>
      <w:r>
        <w:rPr>
          <w:spacing w:val="-2"/>
        </w:rPr>
        <w:t>«Математика»</w:t>
      </w:r>
      <w:r>
        <w:rPr>
          <w:spacing w:val="56"/>
        </w:rPr>
        <w:t xml:space="preserve"> </w:t>
      </w:r>
      <w:r>
        <w:t xml:space="preserve">адаптирована для обучения детей с </w:t>
      </w:r>
      <w:r>
        <w:rPr>
          <w:spacing w:val="-4"/>
        </w:rPr>
        <w:t>УО</w:t>
      </w:r>
      <w:r>
        <w:t xml:space="preserve"> и с </w:t>
      </w:r>
      <w:r>
        <w:rPr>
          <w:spacing w:val="-3"/>
        </w:rPr>
        <w:t xml:space="preserve">учетом </w:t>
      </w:r>
      <w:r>
        <w:t>особенностей их психофизического</w:t>
      </w:r>
      <w:r>
        <w:rPr>
          <w:spacing w:val="-3"/>
        </w:rPr>
        <w:t xml:space="preserve"> </w:t>
      </w:r>
      <w:r>
        <w:t>развития.</w:t>
      </w:r>
    </w:p>
    <w:p w:rsidR="00BB3CD2" w:rsidRDefault="00BB3CD2" w:rsidP="003B5698">
      <w:pPr>
        <w:pStyle w:val="a3"/>
        <w:ind w:right="112" w:firstLine="0"/>
        <w:jc w:val="both"/>
      </w:pPr>
      <w:r>
        <w:t>Программа ориентирована на учебник</w:t>
      </w:r>
      <w:proofErr w:type="gramStart"/>
      <w:r>
        <w:t xml:space="preserve"> </w:t>
      </w:r>
      <w:r w:rsidR="003B5698">
        <w:t>Э</w:t>
      </w:r>
      <w:proofErr w:type="gramEnd"/>
      <w:r w:rsidR="003B5698">
        <w:t>к В.В.</w:t>
      </w:r>
      <w:r>
        <w:t xml:space="preserve"> «Математика»</w:t>
      </w:r>
      <w:r w:rsidR="003B5698" w:rsidRPr="003B5698">
        <w:t xml:space="preserve"> </w:t>
      </w:r>
      <w:r w:rsidR="003B5698">
        <w:t>(для обучающихся с интеллектуальными нарушениями)</w:t>
      </w:r>
      <w:r>
        <w:t xml:space="preserve">. Учебник для </w:t>
      </w:r>
      <w:r w:rsidR="003B5698">
        <w:t>8</w:t>
      </w:r>
      <w:r>
        <w:t xml:space="preserve"> класса.</w:t>
      </w:r>
    </w:p>
    <w:p w:rsidR="00BB3CD2" w:rsidRDefault="00BB3CD2" w:rsidP="00BB3CD2">
      <w:pPr>
        <w:pStyle w:val="a3"/>
        <w:ind w:right="99" w:firstLine="1415"/>
        <w:jc w:val="both"/>
      </w:pPr>
      <w:r>
        <w:rPr>
          <w:spacing w:val="-60"/>
          <w:u w:val="thick"/>
        </w:rPr>
        <w:t xml:space="preserve"> </w:t>
      </w:r>
      <w:r>
        <w:rPr>
          <w:b/>
          <w:u w:val="thick"/>
        </w:rPr>
        <w:t>Цель программы</w:t>
      </w:r>
      <w:r>
        <w:t>: расширение у учащихся с ОВЗ жизненного опыта, наблюдений о количественной стороне окружающего мира; использование математических знаний в повседневной жизни при решении конкретных практических задач. Подготовка учащихся с ОВЗ к жизни и овладению доступными профессиональн</w:t>
      </w:r>
      <w:proofErr w:type="gramStart"/>
      <w:r>
        <w:t>о-</w:t>
      </w:r>
      <w:proofErr w:type="gramEnd"/>
      <w:r>
        <w:t xml:space="preserve"> трудовыми навыками.</w:t>
      </w:r>
    </w:p>
    <w:p w:rsidR="00BB3CD2" w:rsidRDefault="00BB3CD2" w:rsidP="00BB3CD2">
      <w:pPr>
        <w:spacing w:before="4" w:line="275" w:lineRule="exact"/>
        <w:ind w:left="15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Задачи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программы: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1" w:line="235" w:lineRule="auto"/>
        <w:ind w:right="115" w:firstLine="708"/>
        <w:jc w:val="both"/>
        <w:rPr>
          <w:sz w:val="24"/>
        </w:rPr>
      </w:pPr>
      <w:r>
        <w:rPr>
          <w:sz w:val="24"/>
        </w:rPr>
        <w:t>дать учащимся доступные количественные, пространственные, временные и 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2"/>
        <w:ind w:right="110" w:firstLine="708"/>
        <w:jc w:val="both"/>
        <w:rPr>
          <w:sz w:val="24"/>
        </w:rPr>
      </w:pPr>
      <w:r>
        <w:rPr>
          <w:sz w:val="24"/>
        </w:rPr>
        <w:t>использовать процесс обучения математики для повышения общего развития учащихся и коррекции недостатков их познавательной деятельности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4" w:line="235" w:lineRule="auto"/>
        <w:ind w:right="112" w:firstLine="708"/>
        <w:jc w:val="both"/>
        <w:rPr>
          <w:sz w:val="24"/>
        </w:rPr>
      </w:pPr>
      <w:r>
        <w:rPr>
          <w:sz w:val="24"/>
        </w:rPr>
        <w:t>воспитывать у учащихся трудолюбие, самостоятельность, терпеливость, настойчивость, любознательность, формировать умение планировать свою деятельность, осуществлять контроль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самоконтроль.</w:t>
      </w:r>
    </w:p>
    <w:p w:rsidR="00BB3CD2" w:rsidRDefault="00BB3CD2" w:rsidP="00BB3CD2">
      <w:pPr>
        <w:pStyle w:val="a3"/>
        <w:spacing w:before="3"/>
        <w:ind w:right="104" w:firstLine="707"/>
        <w:jc w:val="both"/>
      </w:pPr>
      <w:r>
        <w:t>Наряду с этими задачами на уроках решаются и специальные задачи, направленные на коррекцию умственной деятельности школьников.</w:t>
      </w:r>
    </w:p>
    <w:p w:rsidR="00BB3CD2" w:rsidRDefault="00BB3CD2" w:rsidP="00BB3CD2">
      <w:pPr>
        <w:spacing w:before="4" w:line="275" w:lineRule="exact"/>
        <w:ind w:left="81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 направления коррекционной работы: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2" w:lineRule="exact"/>
        <w:ind w:left="1518"/>
        <w:rPr>
          <w:sz w:val="24"/>
        </w:rPr>
      </w:pPr>
      <w:r>
        <w:rPr>
          <w:sz w:val="24"/>
        </w:rPr>
        <w:t>развитие абстрактных 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развитие зрительного восприятия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узнавания;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развитие основных мыслительных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развитие пространственных представлений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ориентации;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коррекция нарушений эмоционально – 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before="2" w:line="293" w:lineRule="exact"/>
        <w:ind w:left="1518"/>
        <w:rPr>
          <w:sz w:val="24"/>
        </w:rPr>
      </w:pPr>
      <w:r>
        <w:rPr>
          <w:sz w:val="24"/>
        </w:rPr>
        <w:t>развитие речи и 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словаря;</w:t>
      </w:r>
    </w:p>
    <w:p w:rsidR="00BB3CD2" w:rsidRDefault="00BB3CD2" w:rsidP="00BB3CD2">
      <w:pPr>
        <w:pStyle w:val="a5"/>
        <w:numPr>
          <w:ilvl w:val="0"/>
          <w:numId w:val="2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коррекция индивидуальных пробелов в знаниях, умениях,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</w:p>
    <w:p w:rsidR="00BB3CD2" w:rsidRDefault="00BB3CD2" w:rsidP="003B5698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i/>
          <w:kern w:val="1"/>
          <w:sz w:val="24"/>
          <w:szCs w:val="24"/>
          <w:lang w:eastAsia="he-IL" w:bidi="he-IL"/>
        </w:rPr>
      </w:pP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he-IL" w:bidi="he-IL"/>
        </w:rPr>
      </w:pPr>
      <w:r w:rsidRPr="00BB3CD2">
        <w:rPr>
          <w:b/>
          <w:i/>
          <w:kern w:val="1"/>
          <w:sz w:val="24"/>
          <w:szCs w:val="24"/>
          <w:lang w:eastAsia="he-IL" w:bidi="he-IL"/>
        </w:rPr>
        <w:t>Математика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u w:val="single"/>
          <w:lang w:eastAsia="ar-SA" w:bidi="ar-SA"/>
        </w:rPr>
        <w:t>Минимальный уровень: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числового ряда чисел в пределах 100 000; чтение, запись и сравнение целых чисел в пределах 100 000;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 xml:space="preserve">знание таблицы сложения однозначных чисел; 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табличных случаев умножения и получаемых из них случаев деления;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обыкновенных и десятичных дробей; их получение, запись, чтение;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нахождение доли величины и величины по значению её доли (половина, треть, четверть, пятая, десятая часть);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решение простых арифметических задач и составных задач в 2 действия;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proofErr w:type="gramStart"/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lastRenderedPageBreak/>
        <w:t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</w:r>
      <w:proofErr w:type="gramEnd"/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u w:val="single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u w:val="single"/>
          <w:lang w:eastAsia="ar-SA" w:bidi="ar-SA"/>
        </w:rPr>
        <w:t>Достаточный уровень: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числового ряда чисел в пределах 1 000 000; чтение, запись и сравнение чисел в пределах 1 000 000;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таблицы сложения однозначных чисел, в том числе с переходом через десяток;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табличных случаев умножения и получаемых из них случаев деления;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proofErr w:type="gramStart"/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названий, обозначений, соотношения крупных и мелких единиц измерения стоимости, длины, массы, времени, площади, объема;</w:t>
      </w:r>
      <w:proofErr w:type="gramEnd"/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устное выполнение арифметических действий с целыми числами, полученными при счете и при измерении, в пределах 100 (простые случаи в пределах 1 000 000);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письменное выполнение арифметических действий с многозначными числами и числами, полученными при измерении, в пределах 1 000 000;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обыкновенных и десятичных дробей, их получение, запись, чтение;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выполнение арифметических действий с десятичными дробями;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нахождение одной или нескольких долей (процентов) от числа, числа по одной его доли (проценту);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выполнение арифметических действий с целыми числами до 1 000 000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решение простых задач в соответствии с программой, составных задач в 2-3 арифметических действия;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proofErr w:type="gramStart"/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 xml:space="preserve">распознавание, различение и называние геометрических фигур и тел (куб, шар, параллелепипед, пирамида, призма, цилиндр, конус); </w:t>
      </w:r>
      <w:proofErr w:type="gramEnd"/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знание свойств элементов многоугольников (треугольник, прямоугольник, параллелограмм), прямоугольного параллелепипеда;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color w:val="00000A"/>
          <w:kern w:val="1"/>
          <w:sz w:val="24"/>
          <w:szCs w:val="24"/>
          <w:lang w:eastAsia="ar-SA" w:bidi="ar-SA"/>
        </w:rPr>
        <w:t>вычисление площади прямоугольника, объема прямоугольного параллелепипеда (куба);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>применение математических знаний для решения профессиональных трудовых задач;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 xml:space="preserve">представления о персональном компьютере как техническом средстве, его </w:t>
      </w:r>
      <w:proofErr w:type="gramStart"/>
      <w:r w:rsidRPr="00BB3CD2">
        <w:rPr>
          <w:rFonts w:eastAsia="Arial Unicode MS"/>
          <w:kern w:val="1"/>
          <w:sz w:val="24"/>
          <w:szCs w:val="24"/>
          <w:lang w:eastAsia="ar-SA" w:bidi="ar-SA"/>
        </w:rPr>
        <w:t>основных</w:t>
      </w:r>
      <w:proofErr w:type="gramEnd"/>
      <w:r w:rsidRPr="00BB3CD2">
        <w:rPr>
          <w:rFonts w:eastAsia="Arial Unicode MS"/>
          <w:kern w:val="1"/>
          <w:sz w:val="24"/>
          <w:szCs w:val="24"/>
          <w:lang w:eastAsia="ar-SA" w:bidi="ar-SA"/>
        </w:rPr>
        <w:t xml:space="preserve"> </w:t>
      </w:r>
      <w:proofErr w:type="gramStart"/>
      <w:r w:rsidRPr="00BB3CD2">
        <w:rPr>
          <w:rFonts w:eastAsia="Arial Unicode MS"/>
          <w:kern w:val="1"/>
          <w:sz w:val="24"/>
          <w:szCs w:val="24"/>
          <w:lang w:eastAsia="ar-SA" w:bidi="ar-SA"/>
        </w:rPr>
        <w:t>устройствах</w:t>
      </w:r>
      <w:proofErr w:type="gramEnd"/>
      <w:r w:rsidRPr="00BB3CD2">
        <w:rPr>
          <w:rFonts w:eastAsia="Arial Unicode MS"/>
          <w:kern w:val="1"/>
          <w:sz w:val="24"/>
          <w:szCs w:val="24"/>
          <w:lang w:eastAsia="ar-SA" w:bidi="ar-SA"/>
        </w:rPr>
        <w:t xml:space="preserve"> и их назначении; </w:t>
      </w:r>
    </w:p>
    <w:p w:rsidR="00BB3CD2" w:rsidRDefault="00BB3CD2" w:rsidP="00035485">
      <w:pPr>
        <w:widowControl/>
        <w:autoSpaceDE/>
        <w:autoSpaceDN/>
        <w:sectPr w:rsidR="00BB3CD2">
          <w:pgSz w:w="11910" w:h="16840"/>
          <w:pgMar w:top="1040" w:right="740" w:bottom="280" w:left="1600" w:header="720" w:footer="720" w:gutter="0"/>
          <w:cols w:space="720"/>
        </w:sectPr>
      </w:pPr>
    </w:p>
    <w:p w:rsidR="003B5698" w:rsidRDefault="003B5698" w:rsidP="003B5698">
      <w:pPr>
        <w:widowControl/>
        <w:autoSpaceDE/>
        <w:autoSpaceDN/>
        <w:rPr>
          <w:sz w:val="24"/>
        </w:rPr>
        <w:sectPr w:rsidR="003B5698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75" w:space="40"/>
            <w:col w:w="8855"/>
          </w:cols>
        </w:sectPr>
      </w:pPr>
    </w:p>
    <w:p w:rsidR="003B5698" w:rsidRDefault="003B5698" w:rsidP="003B5698">
      <w:pPr>
        <w:pStyle w:val="11"/>
      </w:pPr>
      <w:r>
        <w:lastRenderedPageBreak/>
        <w:t xml:space="preserve">                  Аннотация к рабочей программе по </w:t>
      </w:r>
      <w:r>
        <w:t>биологии</w:t>
      </w:r>
    </w:p>
    <w:p w:rsidR="003B5698" w:rsidRDefault="003B5698" w:rsidP="003B5698">
      <w:pPr>
        <w:pStyle w:val="a3"/>
        <w:ind w:right="105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математике. </w:t>
      </w:r>
    </w:p>
    <w:p w:rsidR="003B5698" w:rsidRDefault="003B5698" w:rsidP="003B5698">
      <w:pPr>
        <w:pStyle w:val="a3"/>
        <w:ind w:right="108" w:firstLine="707"/>
        <w:jc w:val="both"/>
      </w:pPr>
      <w:r>
        <w:t xml:space="preserve">Рабочая программа по учебному предмету  </w:t>
      </w:r>
      <w:r>
        <w:rPr>
          <w:spacing w:val="-2"/>
        </w:rPr>
        <w:t>«</w:t>
      </w:r>
      <w:r>
        <w:rPr>
          <w:spacing w:val="-2"/>
        </w:rPr>
        <w:t>Биология</w:t>
      </w:r>
      <w:r>
        <w:rPr>
          <w:spacing w:val="-2"/>
        </w:rPr>
        <w:t>»</w:t>
      </w:r>
      <w:r>
        <w:rPr>
          <w:spacing w:val="56"/>
        </w:rPr>
        <w:t xml:space="preserve"> </w:t>
      </w:r>
      <w:r>
        <w:t xml:space="preserve">адаптирована для обучения детей с </w:t>
      </w:r>
      <w:r>
        <w:rPr>
          <w:spacing w:val="-4"/>
        </w:rPr>
        <w:t>УО</w:t>
      </w:r>
      <w:r>
        <w:t xml:space="preserve"> и с </w:t>
      </w:r>
      <w:r>
        <w:rPr>
          <w:spacing w:val="-3"/>
        </w:rPr>
        <w:t xml:space="preserve">учетом </w:t>
      </w:r>
      <w:r>
        <w:t>особенностей их психофизического</w:t>
      </w:r>
      <w:r>
        <w:rPr>
          <w:spacing w:val="-3"/>
        </w:rPr>
        <w:t xml:space="preserve"> </w:t>
      </w:r>
      <w:r>
        <w:t>развития.</w:t>
      </w:r>
    </w:p>
    <w:p w:rsidR="003B5698" w:rsidRPr="003B5698" w:rsidRDefault="003B5698" w:rsidP="003B5698">
      <w:pPr>
        <w:pStyle w:val="a3"/>
        <w:ind w:right="112" w:firstLine="0"/>
        <w:jc w:val="both"/>
      </w:pPr>
      <w:r>
        <w:t xml:space="preserve">         </w:t>
      </w:r>
      <w:r>
        <w:t xml:space="preserve">Программа ориентирована на учебник </w:t>
      </w:r>
      <w:r>
        <w:t xml:space="preserve">Никишова А.И., </w:t>
      </w:r>
      <w:proofErr w:type="spellStart"/>
      <w:r>
        <w:t>Теремова</w:t>
      </w:r>
      <w:proofErr w:type="spellEnd"/>
      <w:r>
        <w:t xml:space="preserve"> А.В.</w:t>
      </w:r>
      <w:r>
        <w:t xml:space="preserve"> «</w:t>
      </w:r>
      <w:r>
        <w:t>Биология</w:t>
      </w:r>
      <w:r>
        <w:t>»</w:t>
      </w:r>
      <w:r>
        <w:t xml:space="preserve"> (</w:t>
      </w:r>
      <w:proofErr w:type="gramStart"/>
      <w:r>
        <w:t>для</w:t>
      </w:r>
      <w:proofErr w:type="gramEnd"/>
      <w:r>
        <w:t xml:space="preserve"> обучающихся с интеллектуальными нарушениями)</w:t>
      </w:r>
      <w:r>
        <w:t xml:space="preserve">. Учебник для </w:t>
      </w:r>
      <w:r>
        <w:t>8 класса для детей с ОВЗ.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u w:val="single"/>
          <w:lang w:eastAsia="ar-SA" w:bidi="ar-SA"/>
        </w:rPr>
      </w:pPr>
      <w:r w:rsidRPr="00BB3CD2">
        <w:rPr>
          <w:rFonts w:eastAsia="Arial Unicode MS"/>
          <w:b/>
          <w:i/>
          <w:kern w:val="1"/>
          <w:sz w:val="24"/>
          <w:szCs w:val="24"/>
          <w:lang w:eastAsia="ar-SA" w:bidi="ar-SA"/>
        </w:rPr>
        <w:t>Биология</w:t>
      </w:r>
      <w:r w:rsidRPr="00BB3CD2">
        <w:rPr>
          <w:rFonts w:eastAsia="Arial Unicode MS"/>
          <w:kern w:val="1"/>
          <w:sz w:val="24"/>
          <w:szCs w:val="24"/>
          <w:lang w:eastAsia="ar-SA" w:bidi="ar-SA"/>
        </w:rPr>
        <w:t>: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u w:val="single"/>
          <w:lang w:eastAsia="ar-SA" w:bidi="ar-SA"/>
        </w:rPr>
        <w:t>Минимальный уровень: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 xml:space="preserve">представления об объектах и явлениях неживой и живой природы, организма человека; 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особенностей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выполнение совместно с учителем практических работ, предусмотренных программой;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left="720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 xml:space="preserve">описание особенностей состояния своего организма;  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названий специализации врачей;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применение 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помощи).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u w:val="single"/>
          <w:lang w:eastAsia="ar-SA" w:bidi="ar-SA"/>
        </w:rPr>
        <w:t>Достаточный уровень: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представления об объектах неживой и живой природы, организме человека;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установление взаимосвязи между средой обитания и внешним видом объекта (единство формы и функции);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признаков сходства и различия между группами растений и животных; выполнение классификаций на основе выделения общих признаков;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узнавание изученных природных объектов по внешнему виду (натуральные объекты, муляжи, слайды, рисунки, схемы);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названий, элементарных функций и расположения основных органов в организме человека;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 xml:space="preserve"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 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знание правил здорового образа жизни и безопасного поведения, использование их для объяснения новых ситуаций;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выполнение практических работ самостоятельно или при предварительной (ориентировочной) помощи педагога (измерение температуры тела, оказание доврачебной помощи при вывихах, порезах, кровотечении, ожогах);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владение сформированными знаниями и умениями в учебных, учебно-бытовых и учебно-трудовых ситуациях.</w:t>
      </w:r>
    </w:p>
    <w:p w:rsidR="003B5698" w:rsidRDefault="003B5698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3B5698">
      <w:pPr>
        <w:pStyle w:val="11"/>
      </w:pPr>
      <w:r>
        <w:lastRenderedPageBreak/>
        <w:t xml:space="preserve">                  Аннотация к рабочей программе по </w:t>
      </w:r>
      <w:r>
        <w:t>географии</w:t>
      </w:r>
    </w:p>
    <w:p w:rsidR="003B5698" w:rsidRDefault="003B5698" w:rsidP="003B5698">
      <w:pPr>
        <w:pStyle w:val="a3"/>
        <w:ind w:right="105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</w:t>
      </w:r>
      <w:r>
        <w:t>географии</w:t>
      </w:r>
      <w:r>
        <w:t xml:space="preserve">. </w:t>
      </w:r>
    </w:p>
    <w:p w:rsidR="003B5698" w:rsidRDefault="003B5698" w:rsidP="003B5698">
      <w:pPr>
        <w:pStyle w:val="a3"/>
        <w:ind w:right="108" w:firstLine="707"/>
        <w:jc w:val="both"/>
      </w:pPr>
      <w:r>
        <w:t xml:space="preserve">Рабочая программа по учебному предмету  </w:t>
      </w:r>
      <w:r>
        <w:rPr>
          <w:spacing w:val="-2"/>
        </w:rPr>
        <w:t>«</w:t>
      </w:r>
      <w:r>
        <w:rPr>
          <w:spacing w:val="-2"/>
        </w:rPr>
        <w:t>География</w:t>
      </w:r>
      <w:r>
        <w:rPr>
          <w:spacing w:val="-2"/>
        </w:rPr>
        <w:t>»</w:t>
      </w:r>
      <w:r>
        <w:rPr>
          <w:spacing w:val="56"/>
        </w:rPr>
        <w:t xml:space="preserve"> </w:t>
      </w:r>
      <w:r>
        <w:t xml:space="preserve">адаптирована для обучения детей с </w:t>
      </w:r>
      <w:r>
        <w:rPr>
          <w:spacing w:val="-4"/>
        </w:rPr>
        <w:t>УО</w:t>
      </w:r>
      <w:r>
        <w:t xml:space="preserve"> и с </w:t>
      </w:r>
      <w:r>
        <w:rPr>
          <w:spacing w:val="-3"/>
        </w:rPr>
        <w:t xml:space="preserve">учетом </w:t>
      </w:r>
      <w:r>
        <w:t>особенностей их психофизического</w:t>
      </w:r>
      <w:r>
        <w:rPr>
          <w:spacing w:val="-3"/>
        </w:rPr>
        <w:t xml:space="preserve"> </w:t>
      </w:r>
      <w:r>
        <w:t>развития.</w:t>
      </w:r>
    </w:p>
    <w:p w:rsidR="003B5698" w:rsidRPr="003B5698" w:rsidRDefault="003B5698" w:rsidP="003B5698">
      <w:pPr>
        <w:pStyle w:val="a3"/>
        <w:ind w:right="112" w:firstLine="0"/>
        <w:jc w:val="both"/>
      </w:pPr>
      <w:r>
        <w:t xml:space="preserve">         Программа ориентирована на учебник </w:t>
      </w:r>
      <w:r>
        <w:t>Лифановой Т.М., Соломиной Е.Н.</w:t>
      </w:r>
      <w:r>
        <w:t xml:space="preserve"> «</w:t>
      </w:r>
      <w:r>
        <w:t>География</w:t>
      </w:r>
      <w:r>
        <w:t>» (</w:t>
      </w:r>
      <w:proofErr w:type="gramStart"/>
      <w:r>
        <w:t>для</w:t>
      </w:r>
      <w:proofErr w:type="gramEnd"/>
      <w:r>
        <w:t xml:space="preserve"> обучающихся с интеллектуальными нарушениями). Учебник для 8 класса для детей с ОВЗ.</w:t>
      </w:r>
    </w:p>
    <w:p w:rsidR="003B5698" w:rsidRDefault="003B5698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u w:val="single"/>
          <w:lang w:eastAsia="ar-SA" w:bidi="ar-SA"/>
        </w:rPr>
      </w:pPr>
      <w:r w:rsidRPr="00BB3CD2">
        <w:rPr>
          <w:rFonts w:eastAsia="Arial Unicode MS"/>
          <w:b/>
          <w:i/>
          <w:kern w:val="1"/>
          <w:sz w:val="24"/>
          <w:szCs w:val="24"/>
          <w:lang w:eastAsia="ar-SA" w:bidi="ar-SA"/>
        </w:rPr>
        <w:t>География</w:t>
      </w:r>
      <w:r w:rsidRPr="00BB3CD2">
        <w:rPr>
          <w:rFonts w:eastAsia="Arial Unicode MS"/>
          <w:b/>
          <w:kern w:val="1"/>
          <w:sz w:val="24"/>
          <w:szCs w:val="24"/>
          <w:lang w:eastAsia="ar-SA" w:bidi="ar-SA"/>
        </w:rPr>
        <w:t>: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rFonts w:eastAsia="Arial Unicode MS"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u w:val="single"/>
          <w:lang w:eastAsia="ar-SA" w:bidi="ar-SA"/>
        </w:rPr>
        <w:t>Минимальный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выделение, описание и объяснение существенных признаков географических объектов и явлений;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сравнение географических объектов, фактов, явлений, событий по заданным критериям;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u w:val="single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u w:val="single"/>
          <w:lang w:eastAsia="ar-SA" w:bidi="ar-SA"/>
        </w:rPr>
        <w:t>Достаточный уровень:</w:t>
      </w:r>
    </w:p>
    <w:p w:rsidR="00BB3CD2" w:rsidRPr="00BB3CD2" w:rsidRDefault="00BB3CD2" w:rsidP="00BB3CD2">
      <w:pPr>
        <w:widowControl/>
        <w:shd w:val="clear" w:color="auto" w:fill="FFFFFF"/>
        <w:tabs>
          <w:tab w:val="left" w:pos="1440"/>
        </w:tabs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BB3CD2" w:rsidRPr="00BB3CD2" w:rsidRDefault="00BB3CD2" w:rsidP="00BB3CD2">
      <w:pPr>
        <w:widowControl/>
        <w:shd w:val="clear" w:color="auto" w:fill="FFFFFF"/>
        <w:tabs>
          <w:tab w:val="left" w:pos="1440"/>
        </w:tabs>
        <w:autoSpaceDE/>
        <w:autoSpaceDN/>
        <w:spacing w:line="276" w:lineRule="auto"/>
        <w:ind w:firstLine="709"/>
        <w:jc w:val="both"/>
        <w:rPr>
          <w:rFonts w:eastAsia="Arial Unicode MS"/>
          <w:bCs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BB3CD2" w:rsidRPr="00BB3CD2" w:rsidRDefault="00BB3CD2" w:rsidP="00BB3CD2">
      <w:pPr>
        <w:widowControl/>
        <w:shd w:val="clear" w:color="auto" w:fill="FFFFFF"/>
        <w:tabs>
          <w:tab w:val="left" w:pos="1440"/>
        </w:tabs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bCs/>
          <w:kern w:val="1"/>
          <w:sz w:val="24"/>
          <w:szCs w:val="24"/>
          <w:lang w:eastAsia="ar-SA" w:bidi="ar-SA"/>
        </w:rPr>
        <w:t>нахождение в различных источниках и анализ географической информации;</w:t>
      </w:r>
    </w:p>
    <w:p w:rsidR="00BB3CD2" w:rsidRPr="00BB3CD2" w:rsidRDefault="00BB3CD2" w:rsidP="00BB3CD2">
      <w:pPr>
        <w:widowControl/>
        <w:shd w:val="clear" w:color="auto" w:fill="FFFFFF"/>
        <w:tabs>
          <w:tab w:val="left" w:pos="1440"/>
        </w:tabs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BB3CD2" w:rsidRPr="00BB3CD2" w:rsidRDefault="00BB3CD2" w:rsidP="00BB3CD2">
      <w:pPr>
        <w:widowControl/>
        <w:shd w:val="clear" w:color="auto" w:fill="FFFFFF"/>
        <w:tabs>
          <w:tab w:val="left" w:pos="1440"/>
        </w:tabs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>называние и показ на иллюстрациях изученных культурных и исторических памятников своей области.</w:t>
      </w:r>
    </w:p>
    <w:p w:rsidR="00BB3CD2" w:rsidRDefault="00BB3CD2" w:rsidP="00BB3CD2">
      <w:pPr>
        <w:pStyle w:val="11"/>
        <w:spacing w:before="66" w:line="240" w:lineRule="auto"/>
        <w:jc w:val="center"/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/>
          <w:i/>
          <w:kern w:val="1"/>
          <w:sz w:val="24"/>
          <w:szCs w:val="24"/>
          <w:lang w:eastAsia="ar-SA" w:bidi="ar-SA"/>
        </w:rPr>
      </w:pPr>
    </w:p>
    <w:p w:rsidR="003B5698" w:rsidRDefault="003B5698" w:rsidP="003B5698">
      <w:pPr>
        <w:pStyle w:val="11"/>
      </w:pPr>
      <w:r>
        <w:lastRenderedPageBreak/>
        <w:t xml:space="preserve">                  Аннотация к рабочей программе по</w:t>
      </w:r>
      <w:r>
        <w:t xml:space="preserve"> истории Отечества</w:t>
      </w:r>
    </w:p>
    <w:p w:rsidR="003B5698" w:rsidRDefault="003B5698" w:rsidP="003B5698">
      <w:pPr>
        <w:pStyle w:val="a3"/>
        <w:ind w:right="105" w:firstLine="707"/>
        <w:jc w:val="both"/>
      </w:pPr>
      <w:r>
        <w:t xml:space="preserve">Программа составлена в соответствии с ФГОС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по истории Отечества. </w:t>
      </w:r>
    </w:p>
    <w:p w:rsidR="003B5698" w:rsidRDefault="003B5698" w:rsidP="003B5698">
      <w:pPr>
        <w:pStyle w:val="a3"/>
        <w:ind w:right="108" w:firstLine="707"/>
        <w:jc w:val="both"/>
      </w:pPr>
      <w:r>
        <w:t xml:space="preserve">Рабочая программа по учебному предмету  </w:t>
      </w:r>
      <w:r>
        <w:rPr>
          <w:spacing w:val="-2"/>
        </w:rPr>
        <w:t>«</w:t>
      </w:r>
      <w:r>
        <w:t>И</w:t>
      </w:r>
      <w:r>
        <w:t>стори</w:t>
      </w:r>
      <w:r>
        <w:t xml:space="preserve">я </w:t>
      </w:r>
      <w:r>
        <w:t xml:space="preserve"> Отечества</w:t>
      </w:r>
      <w:r>
        <w:rPr>
          <w:spacing w:val="-2"/>
        </w:rPr>
        <w:t>»</w:t>
      </w:r>
      <w:r>
        <w:rPr>
          <w:spacing w:val="56"/>
        </w:rPr>
        <w:t xml:space="preserve"> </w:t>
      </w:r>
      <w:r>
        <w:t xml:space="preserve">адаптирована для обучения детей с </w:t>
      </w:r>
      <w:r>
        <w:rPr>
          <w:spacing w:val="-4"/>
        </w:rPr>
        <w:t>УО</w:t>
      </w:r>
      <w:r>
        <w:t xml:space="preserve"> и с </w:t>
      </w:r>
      <w:r>
        <w:rPr>
          <w:spacing w:val="-3"/>
        </w:rPr>
        <w:t xml:space="preserve">учетом </w:t>
      </w:r>
      <w:r>
        <w:t>особенностей их психофизического</w:t>
      </w:r>
      <w:r>
        <w:rPr>
          <w:spacing w:val="-3"/>
        </w:rPr>
        <w:t xml:space="preserve"> </w:t>
      </w:r>
      <w:r>
        <w:t>развития.</w:t>
      </w:r>
    </w:p>
    <w:p w:rsidR="003B5698" w:rsidRPr="003B5698" w:rsidRDefault="003B5698" w:rsidP="003B5698">
      <w:pPr>
        <w:pStyle w:val="a3"/>
        <w:ind w:right="112" w:firstLine="0"/>
        <w:jc w:val="both"/>
      </w:pPr>
      <w:r>
        <w:t xml:space="preserve">         Программа ориентирована на учебник Лифановой Т.М., Соломиной Е.Н. «</w:t>
      </w:r>
      <w:r>
        <w:t>И</w:t>
      </w:r>
      <w:r>
        <w:t>стори</w:t>
      </w:r>
      <w:r>
        <w:t>я</w:t>
      </w:r>
      <w:r>
        <w:t xml:space="preserve"> Отечества» (для </w:t>
      </w:r>
      <w:proofErr w:type="gramStart"/>
      <w:r>
        <w:t>обучающихся</w:t>
      </w:r>
      <w:proofErr w:type="gramEnd"/>
      <w:r>
        <w:t xml:space="preserve"> с интеллектуальными нарушениями). Учебник для 8 класса для детей с ОВЗ.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u w:val="single"/>
          <w:lang w:eastAsia="ar-SA" w:bidi="ar-SA"/>
        </w:rPr>
      </w:pPr>
      <w:r w:rsidRPr="00BB3CD2">
        <w:rPr>
          <w:rFonts w:eastAsia="Arial Unicode MS"/>
          <w:b/>
          <w:i/>
          <w:kern w:val="1"/>
          <w:sz w:val="24"/>
          <w:szCs w:val="24"/>
          <w:lang w:eastAsia="ar-SA" w:bidi="ar-SA"/>
        </w:rPr>
        <w:t>История Отечества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Cs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u w:val="single"/>
          <w:lang w:eastAsia="ar-SA" w:bidi="ar-SA"/>
        </w:rPr>
        <w:t>Минимальный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 xml:space="preserve">знание некоторых дат важнейших событий отечественной истории;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 xml:space="preserve">знание некоторых основных фактов исторических событий, явлений, процессов;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 xml:space="preserve">понимание значения основных терминов-понятий; 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установление по датам последовательности и длительности исторических событий, пользование «Лентой времени»;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описание предметов, событий, исторических героев с опорой на наглядность, составление рассказов о них  по вопросам учителя;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нахождение и показ на исторической карте основных изучаемых объектов и событий;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  <w:u w:val="single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lang w:eastAsia="ar-SA" w:bidi="ar-SA"/>
        </w:rPr>
        <w:t>объяснение значения основных исторических понятий с помощью учителя.</w:t>
      </w:r>
    </w:p>
    <w:p w:rsidR="00BB3CD2" w:rsidRPr="00BB3CD2" w:rsidRDefault="00BB3CD2" w:rsidP="00BB3CD2">
      <w:pPr>
        <w:widowControl/>
        <w:suppressAutoHyphens/>
        <w:autoSpaceDE/>
        <w:autoSpaceDN/>
        <w:spacing w:line="276" w:lineRule="auto"/>
        <w:ind w:firstLine="709"/>
        <w:jc w:val="both"/>
        <w:rPr>
          <w:rFonts w:eastAsia="Arial Unicode MS"/>
          <w:bCs/>
          <w:color w:val="00000A"/>
          <w:kern w:val="1"/>
          <w:sz w:val="24"/>
          <w:szCs w:val="24"/>
          <w:lang w:eastAsia="ar-SA" w:bidi="ar-SA"/>
        </w:rPr>
      </w:pPr>
      <w:r w:rsidRPr="00BB3CD2">
        <w:rPr>
          <w:rFonts w:eastAsia="Arial Unicode MS"/>
          <w:kern w:val="1"/>
          <w:sz w:val="24"/>
          <w:szCs w:val="24"/>
          <w:u w:val="single"/>
          <w:lang w:eastAsia="ar-SA" w:bidi="ar-SA"/>
        </w:rPr>
        <w:t>Достаточный уровень: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знание некоторых основных исторических фактов, событий, явлений, процессов; их причины, участников, результаты и значение;</w:t>
      </w:r>
      <w:r w:rsidRPr="00BB3CD2">
        <w:rPr>
          <w:kern w:val="1"/>
          <w:sz w:val="24"/>
          <w:szCs w:val="24"/>
          <w:lang w:eastAsia="ar-SA" w:bidi="ar-SA"/>
        </w:rPr>
        <w:t xml:space="preserve"> составление рассказов об исторических событиях, формулировка выводов об их значении;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знание мест совершения основных исторических событий;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знание имен известных исторических деятелей (князей, царей, политиков, полководцев, ученых, деятелей культуры) и</w:t>
      </w:r>
      <w:r w:rsidRPr="00BB3CD2">
        <w:rPr>
          <w:kern w:val="1"/>
          <w:sz w:val="24"/>
          <w:szCs w:val="24"/>
          <w:lang w:eastAsia="ar-SA" w:bidi="ar-SA"/>
        </w:rPr>
        <w:t xml:space="preserve"> составление элементарной характеристики  исторических героев; 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Cs/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понимание «легенды» исторической карты</w:t>
      </w:r>
      <w:r w:rsidRPr="00BB3CD2">
        <w:rPr>
          <w:kern w:val="1"/>
          <w:sz w:val="24"/>
          <w:szCs w:val="24"/>
          <w:lang w:eastAsia="ar-SA" w:bidi="ar-SA"/>
        </w:rPr>
        <w:t xml:space="preserve"> и «чтение» исторической карты с опорой на ее «легенду»</w:t>
      </w:r>
      <w:r w:rsidRPr="00BB3CD2">
        <w:rPr>
          <w:bCs/>
          <w:kern w:val="1"/>
          <w:sz w:val="24"/>
          <w:szCs w:val="24"/>
          <w:lang w:eastAsia="ar-SA" w:bidi="ar-SA"/>
        </w:rPr>
        <w:t>;</w:t>
      </w:r>
    </w:p>
    <w:p w:rsidR="00BB3CD2" w:rsidRPr="00BB3CD2" w:rsidRDefault="00BB3CD2" w:rsidP="00BB3CD2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bCs/>
          <w:kern w:val="1"/>
          <w:sz w:val="24"/>
          <w:szCs w:val="24"/>
          <w:lang w:eastAsia="ar-SA" w:bidi="ar-SA"/>
        </w:rPr>
        <w:t>знание основных терминов понятий и их определений;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соотнесение года с веком, установление последовательности и длительности исторических событий;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сравнение, анализ, обобщение исторических фактов;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поиск информации в одном или нескольких источниках;</w:t>
      </w:r>
    </w:p>
    <w:p w:rsidR="00BB3CD2" w:rsidRPr="00BB3CD2" w:rsidRDefault="00BB3CD2" w:rsidP="00BB3CD2">
      <w:pPr>
        <w:widowControl/>
        <w:autoSpaceDE/>
        <w:autoSpaceDN/>
        <w:spacing w:line="276" w:lineRule="auto"/>
        <w:ind w:firstLine="709"/>
        <w:jc w:val="both"/>
        <w:rPr>
          <w:b/>
          <w:i/>
          <w:kern w:val="1"/>
          <w:sz w:val="24"/>
          <w:szCs w:val="24"/>
          <w:lang w:eastAsia="ar-SA" w:bidi="ar-SA"/>
        </w:rPr>
      </w:pPr>
      <w:r w:rsidRPr="00BB3CD2">
        <w:rPr>
          <w:kern w:val="1"/>
          <w:sz w:val="24"/>
          <w:szCs w:val="24"/>
          <w:lang w:eastAsia="ar-SA" w:bidi="ar-SA"/>
        </w:rPr>
        <w:t>установление и раскрытие причинно-следственных связей между историческими событиями и явлениями.</w:t>
      </w:r>
    </w:p>
    <w:p w:rsidR="00035485" w:rsidRDefault="00035485" w:rsidP="00035485">
      <w:pPr>
        <w:widowControl/>
        <w:autoSpaceDE/>
        <w:autoSpaceDN/>
        <w:rPr>
          <w:sz w:val="24"/>
        </w:rPr>
        <w:sectPr w:rsidR="00035485">
          <w:pgSz w:w="11910" w:h="16840"/>
          <w:pgMar w:top="1040" w:right="740" w:bottom="280" w:left="1600" w:header="720" w:footer="720" w:gutter="0"/>
          <w:cols w:space="720"/>
        </w:sectPr>
      </w:pPr>
    </w:p>
    <w:p w:rsidR="00035485" w:rsidRDefault="00035485" w:rsidP="00035485">
      <w:pPr>
        <w:widowControl/>
        <w:autoSpaceDE/>
        <w:autoSpaceDN/>
        <w:rPr>
          <w:sz w:val="24"/>
        </w:rPr>
        <w:sectPr w:rsidR="00035485"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035485" w:rsidRDefault="00035485" w:rsidP="00035485">
      <w:pPr>
        <w:widowControl/>
        <w:autoSpaceDE/>
        <w:autoSpaceDN/>
        <w:rPr>
          <w:rFonts w:ascii="Symbol" w:hAnsi="Symbol"/>
          <w:sz w:val="24"/>
        </w:rPr>
        <w:sectPr w:rsidR="0003548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167C0" w:rsidRDefault="002167C0"/>
    <w:sectPr w:rsidR="0021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97C"/>
    <w:multiLevelType w:val="hybridMultilevel"/>
    <w:tmpl w:val="24040D72"/>
    <w:lvl w:ilvl="0" w:tplc="20B04E60">
      <w:numFmt w:val="bullet"/>
      <w:lvlText w:val=""/>
      <w:lvlJc w:val="left"/>
      <w:pPr>
        <w:ind w:left="863" w:hanging="76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BD8AF6A">
      <w:numFmt w:val="bullet"/>
      <w:lvlText w:val=""/>
      <w:lvlJc w:val="left"/>
      <w:pPr>
        <w:ind w:left="102" w:hanging="768"/>
      </w:pPr>
      <w:rPr>
        <w:w w:val="100"/>
        <w:lang w:val="ru-RU" w:eastAsia="ru-RU" w:bidi="ru-RU"/>
      </w:rPr>
    </w:lvl>
    <w:lvl w:ilvl="2" w:tplc="199A774E">
      <w:numFmt w:val="bullet"/>
      <w:lvlText w:val="•"/>
      <w:lvlJc w:val="left"/>
      <w:pPr>
        <w:ind w:left="1747" w:hanging="768"/>
      </w:pPr>
      <w:rPr>
        <w:lang w:val="ru-RU" w:eastAsia="ru-RU" w:bidi="ru-RU"/>
      </w:rPr>
    </w:lvl>
    <w:lvl w:ilvl="3" w:tplc="4A064034">
      <w:numFmt w:val="bullet"/>
      <w:lvlText w:val="•"/>
      <w:lvlJc w:val="left"/>
      <w:pPr>
        <w:ind w:left="2635" w:hanging="768"/>
      </w:pPr>
      <w:rPr>
        <w:lang w:val="ru-RU" w:eastAsia="ru-RU" w:bidi="ru-RU"/>
      </w:rPr>
    </w:lvl>
    <w:lvl w:ilvl="4" w:tplc="942A8BCE">
      <w:numFmt w:val="bullet"/>
      <w:lvlText w:val="•"/>
      <w:lvlJc w:val="left"/>
      <w:pPr>
        <w:ind w:left="3523" w:hanging="768"/>
      </w:pPr>
      <w:rPr>
        <w:lang w:val="ru-RU" w:eastAsia="ru-RU" w:bidi="ru-RU"/>
      </w:rPr>
    </w:lvl>
    <w:lvl w:ilvl="5" w:tplc="FA1CCB3A">
      <w:numFmt w:val="bullet"/>
      <w:lvlText w:val="•"/>
      <w:lvlJc w:val="left"/>
      <w:pPr>
        <w:ind w:left="4411" w:hanging="768"/>
      </w:pPr>
      <w:rPr>
        <w:lang w:val="ru-RU" w:eastAsia="ru-RU" w:bidi="ru-RU"/>
      </w:rPr>
    </w:lvl>
    <w:lvl w:ilvl="6" w:tplc="2F20648C">
      <w:numFmt w:val="bullet"/>
      <w:lvlText w:val="•"/>
      <w:lvlJc w:val="left"/>
      <w:pPr>
        <w:ind w:left="5299" w:hanging="768"/>
      </w:pPr>
      <w:rPr>
        <w:lang w:val="ru-RU" w:eastAsia="ru-RU" w:bidi="ru-RU"/>
      </w:rPr>
    </w:lvl>
    <w:lvl w:ilvl="7" w:tplc="B478EFD4">
      <w:numFmt w:val="bullet"/>
      <w:lvlText w:val="•"/>
      <w:lvlJc w:val="left"/>
      <w:pPr>
        <w:ind w:left="6187" w:hanging="768"/>
      </w:pPr>
      <w:rPr>
        <w:lang w:val="ru-RU" w:eastAsia="ru-RU" w:bidi="ru-RU"/>
      </w:rPr>
    </w:lvl>
    <w:lvl w:ilvl="8" w:tplc="1F429EA2">
      <w:numFmt w:val="bullet"/>
      <w:lvlText w:val="•"/>
      <w:lvlJc w:val="left"/>
      <w:pPr>
        <w:ind w:left="7075" w:hanging="768"/>
      </w:pPr>
      <w:rPr>
        <w:lang w:val="ru-RU" w:eastAsia="ru-RU" w:bidi="ru-RU"/>
      </w:rPr>
    </w:lvl>
  </w:abstractNum>
  <w:abstractNum w:abstractNumId="1">
    <w:nsid w:val="15F50BCA"/>
    <w:multiLevelType w:val="hybridMultilevel"/>
    <w:tmpl w:val="E96A4FA0"/>
    <w:lvl w:ilvl="0" w:tplc="046ADA66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8E0E5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52D05E98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6F1AD988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B3961642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651072F2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2AEE78AA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7CE617A8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D84A3FA2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2">
    <w:nsid w:val="46DB74D1"/>
    <w:multiLevelType w:val="hybridMultilevel"/>
    <w:tmpl w:val="84148F3C"/>
    <w:lvl w:ilvl="0" w:tplc="52A85D1E">
      <w:start w:val="1"/>
      <w:numFmt w:val="decimal"/>
      <w:lvlText w:val="%1."/>
      <w:lvlJc w:val="left"/>
      <w:pPr>
        <w:ind w:left="1815" w:hanging="100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30ADA48">
      <w:numFmt w:val="bullet"/>
      <w:lvlText w:val="•"/>
      <w:lvlJc w:val="left"/>
      <w:pPr>
        <w:ind w:left="2594" w:hanging="1006"/>
      </w:pPr>
      <w:rPr>
        <w:lang w:val="ru-RU" w:eastAsia="ru-RU" w:bidi="ru-RU"/>
      </w:rPr>
    </w:lvl>
    <w:lvl w:ilvl="2" w:tplc="7B7CC49E">
      <w:numFmt w:val="bullet"/>
      <w:lvlText w:val="•"/>
      <w:lvlJc w:val="left"/>
      <w:pPr>
        <w:ind w:left="3369" w:hanging="1006"/>
      </w:pPr>
      <w:rPr>
        <w:lang w:val="ru-RU" w:eastAsia="ru-RU" w:bidi="ru-RU"/>
      </w:rPr>
    </w:lvl>
    <w:lvl w:ilvl="3" w:tplc="8F0EA102">
      <w:numFmt w:val="bullet"/>
      <w:lvlText w:val="•"/>
      <w:lvlJc w:val="left"/>
      <w:pPr>
        <w:ind w:left="4143" w:hanging="1006"/>
      </w:pPr>
      <w:rPr>
        <w:lang w:val="ru-RU" w:eastAsia="ru-RU" w:bidi="ru-RU"/>
      </w:rPr>
    </w:lvl>
    <w:lvl w:ilvl="4" w:tplc="356A6CF6">
      <w:numFmt w:val="bullet"/>
      <w:lvlText w:val="•"/>
      <w:lvlJc w:val="left"/>
      <w:pPr>
        <w:ind w:left="4918" w:hanging="1006"/>
      </w:pPr>
      <w:rPr>
        <w:lang w:val="ru-RU" w:eastAsia="ru-RU" w:bidi="ru-RU"/>
      </w:rPr>
    </w:lvl>
    <w:lvl w:ilvl="5" w:tplc="720A4986">
      <w:numFmt w:val="bullet"/>
      <w:lvlText w:val="•"/>
      <w:lvlJc w:val="left"/>
      <w:pPr>
        <w:ind w:left="5693" w:hanging="1006"/>
      </w:pPr>
      <w:rPr>
        <w:lang w:val="ru-RU" w:eastAsia="ru-RU" w:bidi="ru-RU"/>
      </w:rPr>
    </w:lvl>
    <w:lvl w:ilvl="6" w:tplc="0ABC3928">
      <w:numFmt w:val="bullet"/>
      <w:lvlText w:val="•"/>
      <w:lvlJc w:val="left"/>
      <w:pPr>
        <w:ind w:left="6467" w:hanging="1006"/>
      </w:pPr>
      <w:rPr>
        <w:lang w:val="ru-RU" w:eastAsia="ru-RU" w:bidi="ru-RU"/>
      </w:rPr>
    </w:lvl>
    <w:lvl w:ilvl="7" w:tplc="0B6A4DD0">
      <w:numFmt w:val="bullet"/>
      <w:lvlText w:val="•"/>
      <w:lvlJc w:val="left"/>
      <w:pPr>
        <w:ind w:left="7242" w:hanging="1006"/>
      </w:pPr>
      <w:rPr>
        <w:lang w:val="ru-RU" w:eastAsia="ru-RU" w:bidi="ru-RU"/>
      </w:rPr>
    </w:lvl>
    <w:lvl w:ilvl="8" w:tplc="72CEE796">
      <w:numFmt w:val="bullet"/>
      <w:lvlText w:val="•"/>
      <w:lvlJc w:val="left"/>
      <w:pPr>
        <w:ind w:left="8017" w:hanging="1006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85"/>
    <w:rsid w:val="00035485"/>
    <w:rsid w:val="002167C0"/>
    <w:rsid w:val="003B5698"/>
    <w:rsid w:val="005A4D27"/>
    <w:rsid w:val="00B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35485"/>
    <w:pPr>
      <w:ind w:left="102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548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35485"/>
    <w:pPr>
      <w:ind w:left="102" w:firstLine="708"/>
    </w:pPr>
  </w:style>
  <w:style w:type="paragraph" w:customStyle="1" w:styleId="11">
    <w:name w:val="Заголовок 11"/>
    <w:basedOn w:val="a"/>
    <w:uiPriority w:val="1"/>
    <w:qFormat/>
    <w:rsid w:val="00035485"/>
    <w:pPr>
      <w:spacing w:before="71" w:line="274" w:lineRule="exact"/>
      <w:ind w:left="810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35485"/>
    <w:pPr>
      <w:ind w:left="102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548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35485"/>
    <w:pPr>
      <w:ind w:left="102" w:firstLine="708"/>
    </w:pPr>
  </w:style>
  <w:style w:type="paragraph" w:customStyle="1" w:styleId="11">
    <w:name w:val="Заголовок 11"/>
    <w:basedOn w:val="a"/>
    <w:uiPriority w:val="1"/>
    <w:qFormat/>
    <w:rsid w:val="00035485"/>
    <w:pPr>
      <w:spacing w:before="71" w:line="274" w:lineRule="exact"/>
      <w:ind w:left="810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komp3</cp:lastModifiedBy>
  <cp:revision>4</cp:revision>
  <cp:lastPrinted>2019-10-16T07:10:00Z</cp:lastPrinted>
  <dcterms:created xsi:type="dcterms:W3CDTF">2019-10-15T07:39:00Z</dcterms:created>
  <dcterms:modified xsi:type="dcterms:W3CDTF">2019-10-16T07:11:00Z</dcterms:modified>
</cp:coreProperties>
</file>